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3A68" w14:textId="6B8B5C2B" w:rsidR="6851371A" w:rsidRDefault="6851371A" w:rsidP="0197E804">
      <w:pPr>
        <w:jc w:val="center"/>
      </w:pPr>
      <w:r>
        <w:rPr>
          <w:noProof/>
          <w:lang w:val="en-US" w:bidi="ta-IN"/>
        </w:rPr>
        <w:drawing>
          <wp:inline distT="0" distB="0" distL="0" distR="0" wp14:anchorId="37C03613" wp14:editId="5013C0E2">
            <wp:extent cx="3962400" cy="1056640"/>
            <wp:effectExtent l="0" t="0" r="0" b="0"/>
            <wp:docPr id="1869239721" name="Picture 186923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AFCC" w14:textId="18A9918F" w:rsidR="3F392821" w:rsidRDefault="3F392821" w:rsidP="0197E804">
      <w:pPr>
        <w:spacing w:line="257" w:lineRule="auto"/>
      </w:pPr>
      <w:r w:rsidRPr="0197E804">
        <w:rPr>
          <w:rFonts w:ascii="Book Antiqua" w:eastAsia="Book Antiqua" w:hAnsi="Book Antiqua" w:cs="Book Antiqua"/>
          <w:b/>
          <w:bCs/>
          <w:sz w:val="48"/>
          <w:szCs w:val="48"/>
          <w:lang w:val="en-US"/>
        </w:rPr>
        <w:t xml:space="preserve">             Criteria </w:t>
      </w:r>
      <w:proofErr w:type="gramStart"/>
      <w:r w:rsidRPr="0197E804">
        <w:rPr>
          <w:rFonts w:ascii="Book Antiqua" w:eastAsia="Book Antiqua" w:hAnsi="Book Antiqua" w:cs="Book Antiqua"/>
          <w:b/>
          <w:bCs/>
          <w:sz w:val="48"/>
          <w:szCs w:val="48"/>
          <w:lang w:val="en-US"/>
        </w:rPr>
        <w:t>I :</w:t>
      </w:r>
      <w:proofErr w:type="gramEnd"/>
      <w:r w:rsidRPr="0197E804">
        <w:rPr>
          <w:rFonts w:ascii="Book Antiqua" w:eastAsia="Book Antiqua" w:hAnsi="Book Antiqua" w:cs="Book Antiqua"/>
          <w:b/>
          <w:bCs/>
          <w:sz w:val="48"/>
          <w:szCs w:val="48"/>
          <w:lang w:val="en-US"/>
        </w:rPr>
        <w:t xml:space="preserve"> Curricular Aspects</w:t>
      </w:r>
    </w:p>
    <w:p w14:paraId="18B7194B" w14:textId="44E34D02" w:rsidR="3F392821" w:rsidRDefault="3F392821" w:rsidP="0197E804">
      <w:pPr>
        <w:spacing w:line="257" w:lineRule="auto"/>
      </w:pPr>
      <w:r w:rsidRPr="0197E804">
        <w:rPr>
          <w:rFonts w:ascii="Book Antiqua" w:eastAsia="Book Antiqua" w:hAnsi="Book Antiqua" w:cs="Book Antiqua"/>
          <w:sz w:val="32"/>
          <w:szCs w:val="32"/>
          <w:lang w:val="en-US"/>
        </w:rPr>
        <w:t xml:space="preserve"> </w:t>
      </w:r>
    </w:p>
    <w:p w14:paraId="53675C1E" w14:textId="3511D973" w:rsidR="3F392821" w:rsidRDefault="3F392821" w:rsidP="0197E804">
      <w:pPr>
        <w:spacing w:line="257" w:lineRule="auto"/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</w:pPr>
      <w:r w:rsidRPr="0197E804">
        <w:rPr>
          <w:rFonts w:ascii="Book Antiqua" w:eastAsia="Book Antiqua" w:hAnsi="Book Antiqua" w:cs="Book Antiqua"/>
          <w:sz w:val="32"/>
          <w:szCs w:val="32"/>
          <w:lang w:val="en-US"/>
        </w:rPr>
        <w:t xml:space="preserve">                    </w:t>
      </w:r>
      <w:r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 xml:space="preserve"> Key </w:t>
      </w:r>
      <w:proofErr w:type="gramStart"/>
      <w:r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>indicator :</w:t>
      </w:r>
      <w:proofErr w:type="gramEnd"/>
      <w:r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 xml:space="preserve"> 1.4 Feedback </w:t>
      </w:r>
      <w:r w:rsidR="05F9A56E"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>System</w:t>
      </w:r>
    </w:p>
    <w:p w14:paraId="713C6DEB" w14:textId="618B688C" w:rsidR="0197E804" w:rsidRDefault="0197E804" w:rsidP="0197E804">
      <w:pPr>
        <w:rPr>
          <w:rFonts w:ascii="Book Antiqua" w:hAnsi="Book Antiqua"/>
          <w:b/>
          <w:bCs/>
        </w:rPr>
      </w:pPr>
    </w:p>
    <w:p w14:paraId="113C46A2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The feedback system of the Institution comprises of the following: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506E6421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A. Feedback collected, analysed and action taken and report made available on website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3604376E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B. Feedback collected, analysed and action taken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5ACF50F3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C. Feedback collected and analysed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5E6159E2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D. Feedback collected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57C22A9C" w14:textId="77777777" w:rsidR="00F1397E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b/>
          <w:bCs/>
          <w:i/>
          <w:iCs/>
          <w:color w:val="000000"/>
          <w:sz w:val="22"/>
          <w:szCs w:val="22"/>
          <w:lang w:val="en-IN"/>
        </w:rPr>
        <w:t>E. Feedback not obtained</w:t>
      </w:r>
      <w:r>
        <w:rPr>
          <w:rStyle w:val="eop"/>
          <w:rFonts w:ascii="Book Antiqua" w:hAnsi="Book Antiqua" w:cs="Segoe UI"/>
          <w:color w:val="000000"/>
          <w:sz w:val="22"/>
          <w:szCs w:val="22"/>
        </w:rPr>
        <w:t> </w:t>
      </w:r>
    </w:p>
    <w:p w14:paraId="20FC4ED3" w14:textId="77777777" w:rsidR="00F1397E" w:rsidRDefault="00F1397E" w:rsidP="00BD4156">
      <w:pPr>
        <w:rPr>
          <w:rFonts w:ascii="Book Antiqua" w:hAnsi="Book Antiqua"/>
          <w:b/>
          <w:bCs/>
        </w:rPr>
      </w:pPr>
    </w:p>
    <w:p w14:paraId="47AD1611" w14:textId="77777777" w:rsidR="0043311C" w:rsidRDefault="00E9715B" w:rsidP="00BD415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RESPONSE: </w:t>
      </w:r>
      <w:r w:rsidRPr="00E9715B">
        <w:rPr>
          <w:rFonts w:ascii="Book Antiqua" w:hAnsi="Book Antiqua"/>
          <w:b/>
          <w:bCs/>
        </w:rPr>
        <w:t xml:space="preserve">OPTION </w:t>
      </w:r>
      <w:r>
        <w:rPr>
          <w:rFonts w:ascii="Book Antiqua" w:hAnsi="Book Antiqua"/>
          <w:b/>
          <w:bCs/>
        </w:rPr>
        <w:t>A</w:t>
      </w:r>
    </w:p>
    <w:p w14:paraId="34A58B57" w14:textId="77777777" w:rsidR="0043311C" w:rsidRDefault="0043311C" w:rsidP="00BD4156">
      <w:pPr>
        <w:rPr>
          <w:rFonts w:ascii="Book Antiqua" w:hAnsi="Book Antiqua"/>
          <w:b/>
          <w:bCs/>
        </w:rPr>
      </w:pPr>
    </w:p>
    <w:p w14:paraId="1821CAC6" w14:textId="6DF8496B" w:rsidR="00272ADF" w:rsidRPr="00E9715B" w:rsidRDefault="00272ADF" w:rsidP="00BD415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>ANALYSIS REPORT</w:t>
      </w:r>
      <w:r w:rsidR="0043311C">
        <w:rPr>
          <w:rFonts w:ascii="Book Antiqua" w:hAnsi="Book Antiqua"/>
          <w:b/>
          <w:bCs/>
        </w:rPr>
        <w:t xml:space="preserve"> FROM VARIOUS STAKEHOLDERS</w:t>
      </w:r>
    </w:p>
    <w:tbl>
      <w:tblPr>
        <w:tblW w:w="7928" w:type="dxa"/>
        <w:tblLook w:val="04A0" w:firstRow="1" w:lastRow="0" w:firstColumn="1" w:lastColumn="0" w:noHBand="0" w:noVBand="1"/>
      </w:tblPr>
      <w:tblGrid>
        <w:gridCol w:w="2092"/>
        <w:gridCol w:w="1026"/>
        <w:gridCol w:w="1135"/>
        <w:gridCol w:w="1419"/>
        <w:gridCol w:w="1135"/>
        <w:gridCol w:w="1121"/>
      </w:tblGrid>
      <w:tr w:rsidR="00A40F4A" w:rsidRPr="00E9715B" w14:paraId="034E4698" w14:textId="3CA81DCF" w:rsidTr="00A40F4A">
        <w:trPr>
          <w:trHeight w:val="639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vAlign w:val="center"/>
            <w:hideMark/>
          </w:tcPr>
          <w:p w14:paraId="30D2B50B" w14:textId="77777777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 w:rsidRPr="00E9715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ACADEMIC YEAR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noWrap/>
            <w:vAlign w:val="center"/>
            <w:hideMark/>
          </w:tcPr>
          <w:p w14:paraId="72A9EA19" w14:textId="6E4B7845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2016-17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7B86C614" w14:textId="0676762B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2017-18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7C69D6FC" w14:textId="44E634D3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2018-19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1E782C75" w14:textId="30AEDCA3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2019-20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</w:tcPr>
          <w:p w14:paraId="57906409" w14:textId="77777777" w:rsidR="00A40F4A" w:rsidRDefault="00A40F4A" w:rsidP="00A40F4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</w:p>
          <w:p w14:paraId="188C74C7" w14:textId="1420152B" w:rsidR="00A40F4A" w:rsidRDefault="00A40F4A" w:rsidP="00A40F4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2020-21</w:t>
            </w:r>
          </w:p>
        </w:tc>
      </w:tr>
      <w:tr w:rsidR="00A40F4A" w:rsidRPr="00E9715B" w14:paraId="5DFE0C11" w14:textId="5F68C351" w:rsidTr="00A40F4A">
        <w:trPr>
          <w:trHeight w:val="561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F0A2" w14:textId="4C0C5CD6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STUDENT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78A1" w14:textId="36492C3C" w:rsidR="00A40F4A" w:rsidRPr="00E9715B" w:rsidRDefault="00AF13B3" w:rsidP="004B7CF5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EC5A127" wp14:editId="3032BA29">
                  <wp:extent cx="504825" cy="504825"/>
                  <wp:effectExtent l="0" t="0" r="9525" b="9525"/>
                  <wp:docPr id="2" name="Picture 2" descr="Text, icon, whiteboard&#10;&#10;Description automatically generate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icon, whiteboard&#10;&#10;Description automatically generate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15B"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29A1E" w14:textId="48028EC3" w:rsidR="00AF13B3" w:rsidRPr="00E9715B" w:rsidRDefault="00AF13B3" w:rsidP="004B7CF5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52BAE73" wp14:editId="39192CEC">
                  <wp:extent cx="504825" cy="504825"/>
                  <wp:effectExtent l="0" t="0" r="9525" b="9525"/>
                  <wp:docPr id="1" name="Picture 1" descr="Text, icon, whiteboard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icon, whiteboard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F64BC" w14:textId="15C7AD22" w:rsidR="00AF13B3" w:rsidRPr="00E9715B" w:rsidRDefault="00AF13B3" w:rsidP="004B7CF5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849B8E9" wp14:editId="09238539">
                  <wp:extent cx="504825" cy="504825"/>
                  <wp:effectExtent l="0" t="0" r="9525" b="9525"/>
                  <wp:docPr id="3" name="Picture 3" descr="Text, icon, whiteboard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icon, whiteboard&#10;&#10;Description automatically generat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8799A" w14:textId="5CCD8A7E" w:rsidR="00AF13B3" w:rsidRPr="00E9715B" w:rsidRDefault="00AF13B3" w:rsidP="004B7CF5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446E5EE" wp14:editId="53E130CA">
                  <wp:extent cx="504825" cy="504825"/>
                  <wp:effectExtent l="0" t="0" r="9525" b="9525"/>
                  <wp:docPr id="4" name="Picture 4" descr="Text, icon, whiteboard&#10;&#10;Description automatically generate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icon, whiteboard&#10;&#10;Description automatically generate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9F023" w14:textId="175E8DBA" w:rsidR="00AF13B3" w:rsidRDefault="00AF13B3" w:rsidP="00582331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16FC8C0" wp14:editId="7A976C0E">
                  <wp:extent cx="504825" cy="504825"/>
                  <wp:effectExtent l="0" t="0" r="9525" b="9525"/>
                  <wp:docPr id="5" name="Picture 5" descr="Text, icon, whiteboard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, icon, whiteboard&#10;&#10;Description automatically generate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4A" w:rsidRPr="00E9715B" w14:paraId="215D3933" w14:textId="6B1E5643" w:rsidTr="00A40F4A">
        <w:trPr>
          <w:trHeight w:val="546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E394" w14:textId="4F023332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TEACHER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11BAA" w14:textId="31BC04A6" w:rsidR="00AF13B3" w:rsidRDefault="00AF13B3" w:rsidP="00C65B14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lang w:eastAsia="en-GB"/>
              </w:rPr>
            </w:pPr>
          </w:p>
          <w:p w14:paraId="0D24AB31" w14:textId="19B08312" w:rsidR="00A40F4A" w:rsidRPr="00E9715B" w:rsidRDefault="00AF13B3" w:rsidP="00C65B14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BB75E41" wp14:editId="4D356FC2">
                  <wp:extent cx="504825" cy="504825"/>
                  <wp:effectExtent l="0" t="0" r="9525" b="9525"/>
                  <wp:docPr id="6" name="Picture 6" descr="Text, icon, whiteboard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, icon, whiteboard&#10;&#10;Description automatically generated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3541" w14:textId="77777777" w:rsidR="00AF13B3" w:rsidRDefault="00AF13B3" w:rsidP="00582331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lang w:eastAsia="en-GB"/>
              </w:rPr>
            </w:pPr>
          </w:p>
          <w:p w14:paraId="52C8252E" w14:textId="09AB4949" w:rsidR="00AF13B3" w:rsidRPr="00E9715B" w:rsidRDefault="00AF13B3" w:rsidP="00582331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B271C1C" wp14:editId="4747C47D">
                  <wp:extent cx="504825" cy="504825"/>
                  <wp:effectExtent l="0" t="0" r="9525" b="9525"/>
                  <wp:docPr id="7" name="Picture 7" descr="Text, icon, whiteboard&#10;&#10;Description automatically generat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, icon, whiteboard&#10;&#10;Description automatically generate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B7115" w14:textId="77777777" w:rsidR="00AF13B3" w:rsidRDefault="00AF13B3" w:rsidP="00C65B14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lang w:eastAsia="en-GB"/>
              </w:rPr>
            </w:pPr>
          </w:p>
          <w:p w14:paraId="63474042" w14:textId="5411D8AC" w:rsidR="00AF13B3" w:rsidRPr="00E9715B" w:rsidRDefault="00AF13B3" w:rsidP="00C65B14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BB2341F" wp14:editId="7F120710">
                  <wp:extent cx="504825" cy="504825"/>
                  <wp:effectExtent l="0" t="0" r="9525" b="9525"/>
                  <wp:docPr id="8" name="Picture 8" descr="Text, icon, whiteboard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, icon, whiteboard&#10;&#10;Description automatically generate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8D8B" w14:textId="77777777" w:rsidR="00AF13B3" w:rsidRDefault="00AF13B3" w:rsidP="00C65B14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lang w:eastAsia="en-GB"/>
              </w:rPr>
            </w:pPr>
          </w:p>
          <w:p w14:paraId="3F79090E" w14:textId="6A2C51A7" w:rsidR="00AF13B3" w:rsidRPr="00E9715B" w:rsidRDefault="00AF13B3" w:rsidP="00C65B14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14563B0" wp14:editId="774FC528">
                  <wp:extent cx="504825" cy="504825"/>
                  <wp:effectExtent l="0" t="0" r="9525" b="9525"/>
                  <wp:docPr id="9" name="Picture 9" descr="Text, icon, whiteboard&#10;&#10;Description automatically generate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, icon, whiteboard&#10;&#10;Description automatically generate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04998" w14:textId="071967AA" w:rsidR="00AF13B3" w:rsidRDefault="00AF13B3" w:rsidP="00C65B14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4AA984E" wp14:editId="581BDED8">
                  <wp:extent cx="504825" cy="504825"/>
                  <wp:effectExtent l="0" t="0" r="9525" b="9525"/>
                  <wp:docPr id="10" name="Picture 10" descr="Text, icon, whiteboard&#10;&#10;Description automatically generate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, icon, whiteboard&#10;&#10;Description automatically generated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DB1" w:rsidRPr="004D0DB1" w14:paraId="41DFD117" w14:textId="08740C70" w:rsidTr="00A40F4A">
        <w:trPr>
          <w:trHeight w:val="468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82E93" w14:textId="3E3BB088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EMPLOYER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B611C" w14:textId="77777777" w:rsidR="00AF13B3" w:rsidRDefault="00AF13B3" w:rsidP="00582331">
            <w:pPr>
              <w:spacing w:after="0" w:line="240" w:lineRule="auto"/>
              <w:rPr>
                <w:rStyle w:val="Hyperlink"/>
                <w:rFonts w:ascii="Book Antiqua" w:eastAsia="Times New Roman" w:hAnsi="Book Antiqua" w:cs="Calibri"/>
                <w:color w:val="000000" w:themeColor="text1"/>
                <w:lang w:eastAsia="en-GB"/>
              </w:rPr>
            </w:pPr>
          </w:p>
          <w:p w14:paraId="07CF771A" w14:textId="150E3DA2" w:rsidR="00AF13B3" w:rsidRPr="004D0DB1" w:rsidRDefault="00AF13B3" w:rsidP="00582331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E5F1E28" wp14:editId="212D4166">
                  <wp:extent cx="504825" cy="504825"/>
                  <wp:effectExtent l="0" t="0" r="9525" b="9525"/>
                  <wp:docPr id="11" name="Picture 11" descr="Text, icon, whiteboard&#10;&#10;Description automatically generate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icon, whiteboard&#10;&#10;Description automatically generate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CEAD" w14:textId="0C4EED3A" w:rsidR="00AF13B3" w:rsidRPr="004D0DB1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AEF91ED" wp14:editId="0F508EE4">
                  <wp:extent cx="504825" cy="504825"/>
                  <wp:effectExtent l="0" t="0" r="9525" b="9525"/>
                  <wp:docPr id="12" name="Picture 12" descr="Text, icon, whiteboard&#10;&#10;Description automatically generated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, icon, whiteboard&#10;&#10;Description automatically generated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9F75" w14:textId="230314CD" w:rsidR="00AF13B3" w:rsidRPr="004D0DB1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841D304" wp14:editId="3367D494">
                  <wp:extent cx="504825" cy="504825"/>
                  <wp:effectExtent l="0" t="0" r="9525" b="9525"/>
                  <wp:docPr id="13" name="Picture 13" descr="Text, icon, whiteboard&#10;&#10;Description automatically generate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, icon, whiteboard&#10;&#10;Description automatically generate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38D3" w14:textId="28610644" w:rsidR="00AF13B3" w:rsidRPr="004D0DB1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D3A31A6" wp14:editId="5E140706">
                  <wp:extent cx="504825" cy="504825"/>
                  <wp:effectExtent l="0" t="0" r="9525" b="9525"/>
                  <wp:docPr id="14" name="Picture 14" descr="Text, icon, whiteboard&#10;&#10;Description automatically generate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, icon, whiteboard&#10;&#10;Description automatically generate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DCB59" w14:textId="54A91D70" w:rsidR="00AF13B3" w:rsidRPr="004D0DB1" w:rsidRDefault="00AF13B3" w:rsidP="009E180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6DB3D6E" wp14:editId="4F595629">
                  <wp:extent cx="504825" cy="504825"/>
                  <wp:effectExtent l="0" t="0" r="9525" b="9525"/>
                  <wp:docPr id="15" name="Picture 15" descr="Text, icon, whiteboard&#10;&#10;Description automatically generate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, icon, whiteboard&#10;&#10;Description automatically generated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4A" w:rsidRPr="00E9715B" w14:paraId="0630C5CA" w14:textId="173F0B0C" w:rsidTr="00A40F4A">
        <w:trPr>
          <w:trHeight w:val="1170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4269" w14:textId="7105E1FE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ALUMI</w:t>
            </w: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194EE" w14:textId="0C358B3C" w:rsidR="00AF13B3" w:rsidRPr="00E9715B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D2B32F7" wp14:editId="23447C9D">
                  <wp:extent cx="504825" cy="504825"/>
                  <wp:effectExtent l="0" t="0" r="9525" b="9525"/>
                  <wp:docPr id="16" name="Picture 16" descr="Text, icon, whiteboard&#10;&#10;Description automatically generated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, icon, whiteboard&#10;&#10;Description automatically generated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B3FAF" w14:textId="381AA395" w:rsidR="00AF13B3" w:rsidRPr="00E9715B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1026B8F" wp14:editId="237FB0A7">
                  <wp:extent cx="504825" cy="504825"/>
                  <wp:effectExtent l="0" t="0" r="9525" b="9525"/>
                  <wp:docPr id="17" name="Picture 17" descr="Text, icon, whiteboard&#10;&#10;Description automatically generate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ext, icon, whiteboard&#10;&#10;Description automatically generate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6F284" w14:textId="185420CC" w:rsidR="00AF13B3" w:rsidRPr="00E9715B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E7AF4CB" wp14:editId="1CE13E57">
                  <wp:extent cx="504825" cy="504825"/>
                  <wp:effectExtent l="0" t="0" r="9525" b="9525"/>
                  <wp:docPr id="18" name="Picture 18" descr="Text, icon, whiteboard&#10;&#10;Description automatically generate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ext, icon, whiteboard&#10;&#10;Description automatically generate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98E8" w14:textId="30F344B7" w:rsidR="00AF13B3" w:rsidRPr="00E9715B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F9FED94" wp14:editId="28423193">
                  <wp:extent cx="504825" cy="504825"/>
                  <wp:effectExtent l="0" t="0" r="9525" b="9525"/>
                  <wp:docPr id="19" name="Picture 19" descr="Text, icon, whiteboard&#10;&#10;Description automatically generate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, icon, whiteboard&#10;&#10;Description automatically generate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78C8B" w14:textId="46A77FFF" w:rsidR="00AF13B3" w:rsidRPr="47C16EEE" w:rsidRDefault="00AF13B3" w:rsidP="009E180D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2E62F35" wp14:editId="7F4192B2">
                  <wp:extent cx="504825" cy="504825"/>
                  <wp:effectExtent l="0" t="0" r="9525" b="9525"/>
                  <wp:docPr id="20" name="Picture 20" descr="Text, icon, whiteboard&#10;&#10;Description automatically generat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ext, icon, whiteboard&#10;&#10;Description automatically generat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4C748" w14:textId="699DB440" w:rsidR="00BD4156" w:rsidRDefault="00BD4156" w:rsidP="00BD4156"/>
    <w:p w14:paraId="6218E3B3" w14:textId="77777777" w:rsidR="00BD4156" w:rsidRDefault="00BD4156" w:rsidP="00BD4156"/>
    <w:sectPr w:rsidR="00BD4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56"/>
    <w:rsid w:val="00082E60"/>
    <w:rsid w:val="00101ED0"/>
    <w:rsid w:val="001A71F6"/>
    <w:rsid w:val="00272ADF"/>
    <w:rsid w:val="002A2A6B"/>
    <w:rsid w:val="0037140A"/>
    <w:rsid w:val="003A42C1"/>
    <w:rsid w:val="0043311C"/>
    <w:rsid w:val="00463407"/>
    <w:rsid w:val="004B7CF5"/>
    <w:rsid w:val="004C1FCD"/>
    <w:rsid w:val="004D0DB1"/>
    <w:rsid w:val="00552C65"/>
    <w:rsid w:val="0057219F"/>
    <w:rsid w:val="00582331"/>
    <w:rsid w:val="005C409C"/>
    <w:rsid w:val="007A1890"/>
    <w:rsid w:val="00806F58"/>
    <w:rsid w:val="00852665"/>
    <w:rsid w:val="008B6450"/>
    <w:rsid w:val="0093186D"/>
    <w:rsid w:val="00940EFD"/>
    <w:rsid w:val="00941E76"/>
    <w:rsid w:val="009E180D"/>
    <w:rsid w:val="00A40F4A"/>
    <w:rsid w:val="00AA5D8D"/>
    <w:rsid w:val="00AF13B3"/>
    <w:rsid w:val="00AF79D4"/>
    <w:rsid w:val="00BA5832"/>
    <w:rsid w:val="00BD4156"/>
    <w:rsid w:val="00C65B14"/>
    <w:rsid w:val="00C77616"/>
    <w:rsid w:val="00CB538F"/>
    <w:rsid w:val="00DB52F6"/>
    <w:rsid w:val="00DC6DFC"/>
    <w:rsid w:val="00E05009"/>
    <w:rsid w:val="00E84DE5"/>
    <w:rsid w:val="00E9715B"/>
    <w:rsid w:val="00ED35FB"/>
    <w:rsid w:val="00F1397E"/>
    <w:rsid w:val="00F869E0"/>
    <w:rsid w:val="0197E804"/>
    <w:rsid w:val="0477C369"/>
    <w:rsid w:val="05F9A56E"/>
    <w:rsid w:val="0CCB30DA"/>
    <w:rsid w:val="23B4DAC5"/>
    <w:rsid w:val="25DD5C57"/>
    <w:rsid w:val="292EC68B"/>
    <w:rsid w:val="2B837A8A"/>
    <w:rsid w:val="3F392821"/>
    <w:rsid w:val="47C16EEE"/>
    <w:rsid w:val="53E53716"/>
    <w:rsid w:val="56392C80"/>
    <w:rsid w:val="6767F097"/>
    <w:rsid w:val="6851371A"/>
    <w:rsid w:val="6903C0F8"/>
    <w:rsid w:val="76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A738"/>
  <w15:chartTrackingRefBased/>
  <w15:docId w15:val="{4A08CDE6-3F8B-4275-A927-19ADD89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1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15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1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397E"/>
  </w:style>
  <w:style w:type="character" w:customStyle="1" w:styleId="eop">
    <w:name w:val="eop"/>
    <w:basedOn w:val="DefaultParagraphFont"/>
    <w:rsid w:val="00F1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1/ssr/1_4_2/2018-19-STUDENTS-ANALYSIS%20REPORT.pdf" TargetMode="External"/><Relationship Id="rId13" Type="http://schemas.openxmlformats.org/officeDocument/2006/relationships/hyperlink" Target="https://naac.kct.ac.in/1/ssr/1_4_2/2018-19-TEACHERS%20ANALYSIS%20NEW.pdf" TargetMode="External"/><Relationship Id="rId18" Type="http://schemas.openxmlformats.org/officeDocument/2006/relationships/hyperlink" Target="https://naac.kct.ac.in/1/ssr/1_4_2/2018-19-EMPLOYER%20ANALYSIS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ac.kct.ac.in/1/ssr/1_4_2/2016-17-ALUMINI.pdf" TargetMode="External"/><Relationship Id="rId7" Type="http://schemas.openxmlformats.org/officeDocument/2006/relationships/hyperlink" Target="https://naac.kct.ac.in/1/ssr/1_4_2/2017-18-STUDENTS-ANALYSIS%20REPORT.pdf" TargetMode="External"/><Relationship Id="rId12" Type="http://schemas.openxmlformats.org/officeDocument/2006/relationships/hyperlink" Target="https://naac.kct.ac.in/1/ssr/1_4_2/2017-18-TEACHERS%20ANALYSIS%20NEW.pdf" TargetMode="External"/><Relationship Id="rId17" Type="http://schemas.openxmlformats.org/officeDocument/2006/relationships/hyperlink" Target="https://naac.kct.ac.in/1/ssr/1_4_2/2017-18-EMPLOYER.pdf" TargetMode="External"/><Relationship Id="rId25" Type="http://schemas.openxmlformats.org/officeDocument/2006/relationships/hyperlink" Target="https://naac.kct.ac.in/1/ssr/1_4_2/2020-21-ALUMINI-ANALYSI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ac.kct.ac.in/1/ssr/1_4_2/2016-17-EMPLOYER.pdf" TargetMode="External"/><Relationship Id="rId20" Type="http://schemas.openxmlformats.org/officeDocument/2006/relationships/hyperlink" Target="https://naac.kct.ac.in/1/ssr/1_4_2/2020-21-EMPLOYER%20ANALYSIS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naac.kct.ac.in/1/ssr/1_4_2/2016-17-TEACHERS%20ANALYSIS%20NEW.pdf" TargetMode="External"/><Relationship Id="rId24" Type="http://schemas.openxmlformats.org/officeDocument/2006/relationships/hyperlink" Target="https://naac.kct.ac.in/1/ssr/1_4_2/2019-20-ALUMINI%20ANALYSIS-NEW.pdf" TargetMode="External"/><Relationship Id="rId5" Type="http://schemas.openxmlformats.org/officeDocument/2006/relationships/hyperlink" Target="https://naac.kct.ac.in/1/ssr/1_4_2/2016-17-STUDENTS-ANALYSIS%20REPORT.pdf" TargetMode="External"/><Relationship Id="rId15" Type="http://schemas.openxmlformats.org/officeDocument/2006/relationships/hyperlink" Target="https://naac.kct.ac.in/1/ssr/1_4_2/2020-21-TEACHERS%20ANALYSIS%20NEW.pdf" TargetMode="External"/><Relationship Id="rId23" Type="http://schemas.openxmlformats.org/officeDocument/2006/relationships/hyperlink" Target="https://naac.kct.ac.in/1/ssr/1_4_2/2018-19-ALUMINI-ANALYSIS.pdf" TargetMode="External"/><Relationship Id="rId10" Type="http://schemas.openxmlformats.org/officeDocument/2006/relationships/hyperlink" Target="https://naac.kct.ac.in/1/ssr/1_4_2/2020-21-STUDENTS-ANALYSIS%20REPORT.pdf" TargetMode="External"/><Relationship Id="rId19" Type="http://schemas.openxmlformats.org/officeDocument/2006/relationships/hyperlink" Target="https://naac.kct.ac.in/1/ssr/1_4_2/2019-20-EMPLOYER%20ANALYSIS%20REPORT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ac.kct.ac.in/1/ssr/1_4_2/2019-20-STUDENTS-ANALYSIS%20REPORT.pdf" TargetMode="External"/><Relationship Id="rId14" Type="http://schemas.openxmlformats.org/officeDocument/2006/relationships/hyperlink" Target="https://naac.kct.ac.in/1/ssr/1_4_2/2019-20-TEACHERS%20ANALYSIS%20NEW.pdf" TargetMode="External"/><Relationship Id="rId22" Type="http://schemas.openxmlformats.org/officeDocument/2006/relationships/hyperlink" Target="https://naac.kct.ac.in/1/ssr/1_4_2/2017-18-ALUMINI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 PRIYA C</dc:creator>
  <cp:keywords/>
  <dc:description/>
  <cp:lastModifiedBy>BHARATHI PRIYA C</cp:lastModifiedBy>
  <cp:revision>52</cp:revision>
  <dcterms:created xsi:type="dcterms:W3CDTF">2021-12-30T05:47:00Z</dcterms:created>
  <dcterms:modified xsi:type="dcterms:W3CDTF">2021-12-31T12:30:00Z</dcterms:modified>
</cp:coreProperties>
</file>